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78B" w:rsidRPr="00AE219C" w:rsidRDefault="007E178B" w:rsidP="007E178B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  <w:r w:rsidRPr="00AE219C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Report on </w:t>
      </w:r>
      <w:r w:rsidR="008B6DE2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Sem</w:t>
      </w:r>
      <w:r w:rsidRPr="00AE219C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inar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178B" w:rsidTr="00784FD6">
        <w:tc>
          <w:tcPr>
            <w:tcW w:w="9242" w:type="dxa"/>
          </w:tcPr>
          <w:p w:rsidR="008B6DE2" w:rsidRDefault="007E178B" w:rsidP="00784FD6">
            <w:proofErr w:type="gramStart"/>
            <w:r w:rsidRPr="001778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Title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B6D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inar </w:t>
            </w:r>
            <w:r w:rsidR="008B6DE2" w:rsidRPr="008B6DE2">
              <w:rPr>
                <w:rFonts w:ascii="Times New Roman" w:hAnsi="Times New Roman" w:cs="Times New Roman"/>
                <w:sz w:val="24"/>
                <w:szCs w:val="24"/>
              </w:rPr>
              <w:t>Innovation with HPTLC</w:t>
            </w:r>
            <w:r w:rsidR="008B6DE2">
              <w:t xml:space="preserve"> </w:t>
            </w:r>
          </w:p>
          <w:p w:rsidR="007E178B" w:rsidRPr="002F5D49" w:rsidRDefault="007E178B" w:rsidP="00784FD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778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Date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B6DE2" w:rsidRPr="008B6DE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B6DE2" w:rsidRPr="00FA16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th </w:t>
            </w:r>
            <w:r w:rsidR="008B6DE2" w:rsidRPr="008B6DE2">
              <w:rPr>
                <w:rFonts w:ascii="Times New Roman" w:hAnsi="Times New Roman" w:cs="Times New Roman"/>
                <w:sz w:val="24"/>
                <w:szCs w:val="24"/>
              </w:rPr>
              <w:t>December 2023</w:t>
            </w:r>
          </w:p>
        </w:tc>
      </w:tr>
      <w:tr w:rsidR="007E178B" w:rsidTr="00784FD6">
        <w:tc>
          <w:tcPr>
            <w:tcW w:w="9242" w:type="dxa"/>
          </w:tcPr>
          <w:p w:rsidR="007E178B" w:rsidRPr="0017783F" w:rsidRDefault="007E178B" w:rsidP="00784FD6">
            <w:pPr>
              <w:pStyle w:val="Default"/>
              <w:rPr>
                <w:b/>
                <w:bCs/>
              </w:rPr>
            </w:pPr>
            <w:proofErr w:type="gramStart"/>
            <w:r w:rsidRPr="0017783F">
              <w:rPr>
                <w:rFonts w:ascii="Times New Roman" w:hAnsi="Times New Roman" w:cs="Times New Roman"/>
                <w:b/>
                <w:bCs/>
              </w:rPr>
              <w:t>Preamble :</w:t>
            </w:r>
            <w:proofErr w:type="gramEnd"/>
            <w:r w:rsidRPr="0017783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026"/>
            </w:tblGrid>
            <w:tr w:rsidR="007E178B" w:rsidTr="00784FD6">
              <w:trPr>
                <w:trHeight w:val="461"/>
              </w:trPr>
              <w:tc>
                <w:tcPr>
                  <w:tcW w:w="0" w:type="auto"/>
                </w:tcPr>
                <w:p w:rsidR="007E178B" w:rsidRPr="006101B8" w:rsidRDefault="007E178B" w:rsidP="00784FD6">
                  <w:pPr>
                    <w:pStyle w:val="Default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A </w:t>
                  </w:r>
                  <w:r w:rsidR="00FA16FC">
                    <w:rPr>
                      <w:rFonts w:ascii="Times New Roman" w:hAnsi="Times New Roman" w:cs="Times New Roman"/>
                    </w:rPr>
                    <w:t>Sem</w:t>
                  </w:r>
                  <w:r>
                    <w:rPr>
                      <w:rFonts w:ascii="Times New Roman" w:hAnsi="Times New Roman" w:cs="Times New Roman"/>
                    </w:rPr>
                    <w:t xml:space="preserve">inar </w:t>
                  </w:r>
                  <w:r w:rsidRPr="002F5D49">
                    <w:rPr>
                      <w:rFonts w:ascii="Times New Roman" w:hAnsi="Times New Roman" w:cs="Times New Roman"/>
                    </w:rPr>
                    <w:t xml:space="preserve">on </w:t>
                  </w:r>
                  <w:r>
                    <w:rPr>
                      <w:rFonts w:ascii="Times New Roman" w:hAnsi="Times New Roman" w:cs="Times New Roman"/>
                    </w:rPr>
                    <w:t>“</w:t>
                  </w:r>
                  <w:r w:rsidR="00FA16FC" w:rsidRPr="008B6DE2">
                    <w:rPr>
                      <w:rFonts w:ascii="Times New Roman" w:hAnsi="Times New Roman" w:cs="Times New Roman"/>
                    </w:rPr>
                    <w:t>Innovation with HPTLC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” </w:t>
                  </w:r>
                  <w:r w:rsidRPr="002F5D49">
                    <w:rPr>
                      <w:rFonts w:ascii="Times New Roman" w:hAnsi="Times New Roman" w:cs="Times New Roman"/>
                    </w:rPr>
                    <w:t>has</w:t>
                  </w:r>
                  <w:r>
                    <w:rPr>
                      <w:rFonts w:ascii="Times New Roman" w:hAnsi="Times New Roman" w:cs="Times New Roman"/>
                    </w:rPr>
                    <w:t xml:space="preserve"> been conducted on </w:t>
                  </w:r>
                  <w:r w:rsidR="00FA16FC" w:rsidRPr="008B6DE2">
                    <w:rPr>
                      <w:rFonts w:ascii="Times New Roman" w:hAnsi="Times New Roman" w:cs="Times New Roman"/>
                    </w:rPr>
                    <w:t>20</w:t>
                  </w:r>
                  <w:r w:rsidR="00FA16FC" w:rsidRPr="00FA16FC">
                    <w:rPr>
                      <w:rFonts w:ascii="Times New Roman" w:hAnsi="Times New Roman" w:cs="Times New Roman"/>
                      <w:vertAlign w:val="superscript"/>
                    </w:rPr>
                    <w:t xml:space="preserve">th </w:t>
                  </w:r>
                  <w:r w:rsidR="00FA16FC" w:rsidRPr="008B6DE2">
                    <w:rPr>
                      <w:rFonts w:ascii="Times New Roman" w:hAnsi="Times New Roman" w:cs="Times New Roman"/>
                    </w:rPr>
                    <w:t>December 2023</w:t>
                  </w:r>
                  <w:r w:rsidRPr="002F5D49"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</w:rPr>
                    <w:t xml:space="preserve">at </w:t>
                  </w:r>
                  <w:proofErr w:type="spellStart"/>
                  <w:r w:rsidR="00FA16FC" w:rsidRPr="00FA16FC">
                    <w:rPr>
                      <w:rFonts w:ascii="Times New Roman" w:hAnsi="Times New Roman" w:cs="Times New Roman"/>
                    </w:rPr>
                    <w:t>Rusa</w:t>
                  </w:r>
                  <w:proofErr w:type="spellEnd"/>
                  <w:r w:rsidR="00FA16FC" w:rsidRPr="00FA16FC">
                    <w:rPr>
                      <w:rFonts w:ascii="Times New Roman" w:hAnsi="Times New Roman" w:cs="Times New Roman"/>
                    </w:rPr>
                    <w:t xml:space="preserve"> smart lab, M. N. College, Visnagar</w:t>
                  </w:r>
                  <w:r>
                    <w:rPr>
                      <w:rFonts w:ascii="Times New Roman" w:hAnsi="Times New Roman" w:cs="Times New Roman"/>
                    </w:rPr>
                    <w:t xml:space="preserve"> to </w:t>
                  </w:r>
                  <w:r w:rsidR="00FA16FC">
                    <w:rPr>
                      <w:rFonts w:ascii="Times New Roman" w:hAnsi="Times New Roman" w:cs="Times New Roman"/>
                    </w:rPr>
                    <w:t>get knowledge about HPTLC to</w:t>
                  </w:r>
                  <w:r>
                    <w:rPr>
                      <w:rFonts w:ascii="Times New Roman" w:hAnsi="Times New Roman" w:cs="Times New Roman"/>
                    </w:rPr>
                    <w:t xml:space="preserve"> students </w:t>
                  </w:r>
                  <w:r w:rsidR="006739EF">
                    <w:rPr>
                      <w:rFonts w:ascii="Times New Roman" w:hAnsi="Times New Roman" w:cs="Times New Roman"/>
                    </w:rPr>
                    <w:t>which is organized by “</w:t>
                  </w:r>
                  <w:r w:rsidR="006739EF" w:rsidRPr="006101B8">
                    <w:rPr>
                      <w:rFonts w:ascii="Times New Roman" w:hAnsi="Times New Roman" w:cs="Times New Roman"/>
                      <w:lang w:val="en-US"/>
                    </w:rPr>
                    <w:t xml:space="preserve">Pratham"- Student Startup and Innovation cell of SSIP at M. N. College, Visnagar. </w:t>
                  </w:r>
                  <w:r w:rsidR="006739EF" w:rsidRPr="002F5D49">
                    <w:rPr>
                      <w:rFonts w:ascii="Times New Roman" w:hAnsi="Times New Roman" w:cs="Times New Roman"/>
                    </w:rPr>
                    <w:t xml:space="preserve">This </w:t>
                  </w:r>
                  <w:r w:rsidR="006739EF">
                    <w:rPr>
                      <w:rFonts w:ascii="Times New Roman" w:hAnsi="Times New Roman" w:cs="Times New Roman"/>
                    </w:rPr>
                    <w:t xml:space="preserve">webinar </w:t>
                  </w:r>
                  <w:r w:rsidR="006739EF" w:rsidRPr="002F5D49">
                    <w:rPr>
                      <w:rFonts w:ascii="Times New Roman" w:hAnsi="Times New Roman" w:cs="Times New Roman"/>
                    </w:rPr>
                    <w:t xml:space="preserve">has been sponsored by </w:t>
                  </w:r>
                  <w:r w:rsidR="006739EF" w:rsidRPr="006101B8">
                    <w:rPr>
                      <w:rFonts w:ascii="Times New Roman" w:hAnsi="Times New Roman" w:cs="Times New Roman"/>
                      <w:lang w:val="en-US"/>
                    </w:rPr>
                    <w:t>Student Startup and Innovation cell</w:t>
                  </w:r>
                  <w:r w:rsidR="006739EF">
                    <w:rPr>
                      <w:rFonts w:ascii="Times New Roman" w:hAnsi="Times New Roman" w:cs="Times New Roman"/>
                      <w:lang w:val="en-US"/>
                    </w:rPr>
                    <w:t xml:space="preserve"> of Government of Gujarat.</w:t>
                  </w:r>
                </w:p>
              </w:tc>
            </w:tr>
          </w:tbl>
          <w:p w:rsidR="007E178B" w:rsidRPr="002F5D49" w:rsidRDefault="007E178B" w:rsidP="00784FD6">
            <w:pPr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</w:p>
        </w:tc>
      </w:tr>
      <w:tr w:rsidR="007E178B" w:rsidTr="00784FD6">
        <w:tc>
          <w:tcPr>
            <w:tcW w:w="9242" w:type="dxa"/>
          </w:tcPr>
          <w:p w:rsidR="007E178B" w:rsidRPr="0017783F" w:rsidRDefault="007E178B" w:rsidP="00784FD6">
            <w:pPr>
              <w:pStyle w:val="Default"/>
              <w:rPr>
                <w:b/>
                <w:bCs/>
              </w:rPr>
            </w:pPr>
            <w:r w:rsidRPr="0017783F">
              <w:rPr>
                <w:rFonts w:ascii="Times New Roman" w:hAnsi="Times New Roman" w:cs="Times New Roman"/>
                <w:b/>
                <w:bCs/>
              </w:rPr>
              <w:t>Participants profile:</w:t>
            </w:r>
            <w:r w:rsidRPr="0017783F">
              <w:rPr>
                <w:b/>
                <w:bCs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026"/>
            </w:tblGrid>
            <w:tr w:rsidR="007E178B" w:rsidTr="00784FD6">
              <w:trPr>
                <w:trHeight w:val="219"/>
              </w:trPr>
              <w:tc>
                <w:tcPr>
                  <w:tcW w:w="0" w:type="auto"/>
                </w:tcPr>
                <w:p w:rsidR="007E178B" w:rsidRPr="0017783F" w:rsidRDefault="00BD2941" w:rsidP="00784FD6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A total no of </w:t>
                  </w:r>
                  <w:r w:rsidR="00FA16FC">
                    <w:rPr>
                      <w:rFonts w:ascii="Times New Roman" w:hAnsi="Times New Roman" w:cs="Times New Roman"/>
                    </w:rPr>
                    <w:t>310</w:t>
                  </w:r>
                  <w:r w:rsidR="007E178B" w:rsidRPr="0017783F">
                    <w:rPr>
                      <w:rFonts w:ascii="Times New Roman" w:hAnsi="Times New Roman" w:cs="Times New Roman"/>
                    </w:rPr>
                    <w:t xml:space="preserve"> participants from science </w:t>
                  </w:r>
                  <w:r w:rsidR="00FA16FC" w:rsidRPr="0017783F">
                    <w:rPr>
                      <w:rFonts w:ascii="Times New Roman" w:hAnsi="Times New Roman" w:cs="Times New Roman"/>
                    </w:rPr>
                    <w:t>field</w:t>
                  </w:r>
                  <w:r w:rsidR="00FA16FC">
                    <w:rPr>
                      <w:rFonts w:ascii="Times New Roman" w:hAnsi="Times New Roman" w:cs="Times New Roman"/>
                    </w:rPr>
                    <w:t>.</w:t>
                  </w:r>
                  <w:r w:rsidR="007E178B" w:rsidRPr="001778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7E178B" w:rsidRPr="0017783F">
                    <w:rPr>
                      <w:rFonts w:ascii="Times New Roman" w:hAnsi="Times New Roman" w:cs="Times New Roman"/>
                      <w:sz w:val="22"/>
                      <w:szCs w:val="22"/>
                    </w:rPr>
                    <w:t>Amo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ng the participants around </w:t>
                  </w:r>
                  <w:r w:rsidR="00FA16FC">
                    <w:rPr>
                      <w:rFonts w:ascii="Times New Roman" w:hAnsi="Times New Roman" w:cs="Times New Roman"/>
                      <w:sz w:val="22"/>
                      <w:szCs w:val="22"/>
                    </w:rPr>
                    <w:t>22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="007E178B" w:rsidRPr="0017783F">
                    <w:rPr>
                      <w:rFonts w:ascii="Times New Roman" w:hAnsi="Times New Roman" w:cs="Times New Roman"/>
                      <w:sz w:val="22"/>
                      <w:szCs w:val="22"/>
                    </w:rPr>
                    <w:t>from</w:t>
                  </w:r>
                  <w:r w:rsidR="007E178B" w:rsidRPr="001778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7E178B" w:rsidRPr="0017783F">
                    <w:rPr>
                      <w:rFonts w:ascii="Times New Roman" w:hAnsi="Times New Roman" w:cs="Times New Roman"/>
                    </w:rPr>
                    <w:t>M</w:t>
                  </w:r>
                  <w:r w:rsidR="007E178B" w:rsidRPr="0017783F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N. College, Visnagar, </w:t>
                  </w:r>
                  <w:r w:rsidR="00FA16FC">
                    <w:rPr>
                      <w:rFonts w:ascii="Times New Roman" w:hAnsi="Times New Roman" w:cs="Times New Roman"/>
                      <w:lang w:val="en-US"/>
                    </w:rPr>
                    <w:t>288</w:t>
                  </w:r>
                  <w:r w:rsidR="007E178B" w:rsidRPr="0017783F">
                    <w:rPr>
                      <w:rFonts w:ascii="Times New Roman" w:hAnsi="Times New Roman" w:cs="Times New Roman"/>
                      <w:lang w:val="en-US"/>
                    </w:rPr>
                    <w:t xml:space="preserve"> from other college/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university and also more than </w:t>
                  </w:r>
                  <w:r w:rsidR="00A803DD">
                    <w:rPr>
                      <w:rFonts w:ascii="Times New Roman" w:hAnsi="Times New Roman" w:cs="Times New Roman"/>
                      <w:lang w:val="en-US"/>
                    </w:rPr>
                    <w:t>09</w:t>
                  </w:r>
                  <w:r w:rsidR="007E178B" w:rsidRPr="0017783F">
                    <w:rPr>
                      <w:rFonts w:ascii="Times New Roman" w:hAnsi="Times New Roman" w:cs="Times New Roman"/>
                      <w:lang w:val="en-US"/>
                    </w:rPr>
                    <w:t xml:space="preserve"> faculty members are participated. </w:t>
                  </w:r>
                </w:p>
              </w:tc>
            </w:tr>
          </w:tbl>
          <w:p w:rsidR="007E178B" w:rsidRPr="006101B8" w:rsidRDefault="007E178B" w:rsidP="00784FD6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</w:p>
        </w:tc>
      </w:tr>
      <w:tr w:rsidR="007E178B" w:rsidTr="00784FD6">
        <w:tc>
          <w:tcPr>
            <w:tcW w:w="9242" w:type="dxa"/>
          </w:tcPr>
          <w:p w:rsidR="007E178B" w:rsidRPr="0017783F" w:rsidRDefault="007E178B" w:rsidP="00784F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Description about the program: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026"/>
            </w:tblGrid>
            <w:tr w:rsidR="007E178B" w:rsidTr="00784FD6">
              <w:trPr>
                <w:trHeight w:val="3621"/>
              </w:trPr>
              <w:tc>
                <w:tcPr>
                  <w:tcW w:w="0" w:type="auto"/>
                </w:tcPr>
                <w:p w:rsidR="007E178B" w:rsidRDefault="007E178B" w:rsidP="00F970D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7783F">
                    <w:rPr>
                      <w:rFonts w:ascii="Times New Roman" w:hAnsi="Times New Roman" w:cs="Times New Roman"/>
                    </w:rPr>
                    <w:t xml:space="preserve">On the inaugural function, </w:t>
                  </w:r>
                  <w:r>
                    <w:rPr>
                      <w:rFonts w:ascii="Times New Roman" w:hAnsi="Times New Roman" w:cs="Times New Roman"/>
                    </w:rPr>
                    <w:t>Dr.</w:t>
                  </w:r>
                  <w:r w:rsidR="000D5845">
                    <w:rPr>
                      <w:rFonts w:ascii="Times New Roman" w:hAnsi="Times New Roman" w:cs="Times New Roman"/>
                    </w:rPr>
                    <w:t xml:space="preserve"> S. K. Vyas, I/C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7783F">
                    <w:rPr>
                      <w:rFonts w:ascii="Times New Roman" w:hAnsi="Times New Roman" w:cs="Times New Roman"/>
                    </w:rPr>
                    <w:t xml:space="preserve">Principal presided over the </w:t>
                  </w:r>
                  <w:r>
                    <w:rPr>
                      <w:rFonts w:ascii="Times New Roman" w:hAnsi="Times New Roman" w:cs="Times New Roman"/>
                    </w:rPr>
                    <w:t xml:space="preserve">function. </w:t>
                  </w:r>
                  <w:r w:rsidR="000D5845">
                    <w:rPr>
                      <w:rFonts w:ascii="Times New Roman" w:hAnsi="Times New Roman" w:cs="Times New Roman"/>
                    </w:rPr>
                    <w:t xml:space="preserve">Mr. D. D. </w:t>
                  </w:r>
                  <w:proofErr w:type="spellStart"/>
                  <w:r w:rsidR="000D5845">
                    <w:rPr>
                      <w:rFonts w:ascii="Times New Roman" w:hAnsi="Times New Roman" w:cs="Times New Roman"/>
                    </w:rPr>
                    <w:t>Bihola</w:t>
                  </w:r>
                  <w:proofErr w:type="spellEnd"/>
                  <w:r w:rsidR="000D5845">
                    <w:rPr>
                      <w:rFonts w:ascii="Times New Roman" w:hAnsi="Times New Roman" w:cs="Times New Roman"/>
                    </w:rPr>
                    <w:t xml:space="preserve">, Dr. Y. M. Patel, Dr. Suresh Kumar, </w:t>
                  </w:r>
                  <w:r w:rsidR="00F970D7" w:rsidRPr="00F970D7">
                    <w:rPr>
                      <w:rFonts w:ascii="Times New Roman" w:hAnsi="Times New Roman" w:cs="Times New Roman"/>
                    </w:rPr>
                    <w:t xml:space="preserve">Dr. </w:t>
                  </w:r>
                  <w:r w:rsidR="000D5845">
                    <w:rPr>
                      <w:rFonts w:ascii="Times New Roman" w:hAnsi="Times New Roman" w:cs="Times New Roman"/>
                    </w:rPr>
                    <w:t xml:space="preserve">Rajesh </w:t>
                  </w:r>
                  <w:proofErr w:type="spellStart"/>
                  <w:r w:rsidR="000D5845">
                    <w:rPr>
                      <w:rFonts w:ascii="Times New Roman" w:hAnsi="Times New Roman" w:cs="Times New Roman"/>
                    </w:rPr>
                    <w:t>Senam</w:t>
                  </w:r>
                  <w:proofErr w:type="spellEnd"/>
                  <w:r w:rsidR="000D5845">
                    <w:rPr>
                      <w:rFonts w:ascii="Times New Roman" w:hAnsi="Times New Roman" w:cs="Times New Roman"/>
                    </w:rPr>
                    <w:t xml:space="preserve"> and Mr. </w:t>
                  </w:r>
                  <w:proofErr w:type="spellStart"/>
                  <w:r w:rsidR="000D5845">
                    <w:rPr>
                      <w:rFonts w:ascii="Times New Roman" w:hAnsi="Times New Roman" w:cs="Times New Roman"/>
                    </w:rPr>
                    <w:t>Mauyr</w:t>
                  </w:r>
                  <w:proofErr w:type="spellEnd"/>
                  <w:r w:rsidR="000D5845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0D5845">
                    <w:rPr>
                      <w:rFonts w:ascii="Times New Roman" w:hAnsi="Times New Roman" w:cs="Times New Roman"/>
                    </w:rPr>
                    <w:t>Marolia</w:t>
                  </w:r>
                  <w:proofErr w:type="spellEnd"/>
                  <w:r w:rsidR="00F970D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participated</w:t>
                  </w:r>
                  <w:r w:rsidRPr="0017783F">
                    <w:rPr>
                      <w:rFonts w:ascii="Times New Roman" w:hAnsi="Times New Roman" w:cs="Times New Roman"/>
                    </w:rPr>
                    <w:t xml:space="preserve"> as a representative from th</w:t>
                  </w:r>
                  <w:r>
                    <w:rPr>
                      <w:rFonts w:ascii="Times New Roman" w:hAnsi="Times New Roman" w:cs="Times New Roman"/>
                    </w:rPr>
                    <w:t>e College</w:t>
                  </w:r>
                  <w:r w:rsidRPr="0017783F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7E178B" w:rsidRPr="003373C6" w:rsidRDefault="007E178B" w:rsidP="00F970D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4F8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The resource person for the </w:t>
                  </w:r>
                  <w:r w:rsidR="000D584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sem</w:t>
                  </w:r>
                  <w:r w:rsidR="0085105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i</w:t>
                  </w:r>
                  <w:r w:rsidRPr="00C94F8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nar was</w:t>
                  </w:r>
                  <w:r w:rsidR="00F970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D5845" w:rsidRPr="000D5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Dr. Himanshu </w:t>
                  </w:r>
                  <w:proofErr w:type="spellStart"/>
                  <w:r w:rsidR="000D5845" w:rsidRPr="000D5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Bariya</w:t>
                  </w:r>
                  <w:proofErr w:type="spellEnd"/>
                  <w:r w:rsidR="008510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0D5845" w:rsidRPr="000D5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Associate Professor, Department of Life sciences, Hemchandracharya North Gujarat University, Patan</w:t>
                  </w:r>
                  <w:r w:rsidR="008510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="00A118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</w:t>
                  </w:r>
                  <w:r w:rsidR="008510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118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has been delivered such </w:t>
                  </w:r>
                  <w:proofErr w:type="gramStart"/>
                  <w:r w:rsidR="00A118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</w:t>
                  </w:r>
                  <w:proofErr w:type="gramEnd"/>
                  <w:r w:rsidR="00A118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510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useful </w:t>
                  </w:r>
                  <w:r w:rsidR="00A118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information </w:t>
                  </w:r>
                  <w:r w:rsidR="008510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about </w:t>
                  </w:r>
                  <w:r w:rsidR="00723E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“</w:t>
                  </w:r>
                  <w:r w:rsidR="008510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bookmarkStart w:id="0" w:name="_GoBack"/>
                  <w:bookmarkEnd w:id="0"/>
                  <w:r w:rsidR="008510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PTLC</w:t>
                  </w:r>
                  <w:r w:rsidR="00723E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”</w:t>
                  </w:r>
                  <w:r w:rsidR="008510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HPTLC (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High-performance liquid chromatography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)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is better over other chromatographic techniques as it provides fingerprints for visualization and ability to store data in the form electronic library. The principle of HPTLC is 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same as TLC (i.e. separation by adsorption).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In this technique, mobile phase is driven by capillary action and carries various components.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Chromatography is based on the principle where 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molecules in mixture applied onto the surface or into the solid, and fluid stationary phase (stable phase) is separating from each other while moving with the aid of a mobile phase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HPLC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is a chromatographic technique that can separate a mixture of compounds and is used in biochemistry and analytical chemistry 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 identify, quantify and purify the individual components of the mixture</w:t>
                  </w:r>
                  <w:r w:rsidR="003373C6" w:rsidRPr="003373C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7E178B" w:rsidRDefault="007E178B" w:rsidP="00784FD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4F8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The session ended with a round of discussion and vote of thanks by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Dr Ruby Patel, Assistant Professor in Botany and Co-ordinator of </w:t>
                  </w:r>
                  <w:r>
                    <w:rPr>
                      <w:rFonts w:ascii="Times New Roman" w:hAnsi="Times New Roman" w:cs="Times New Roman"/>
                    </w:rPr>
                    <w:t>SSIP</w:t>
                  </w:r>
                  <w:r w:rsidRPr="006101B8">
                    <w:rPr>
                      <w:rFonts w:ascii="Times New Roman" w:eastAsiaTheme="minorHAnsi" w:hAnsi="Times New Roman" w:cs="Times New Roman"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eastAsiaTheme="minorHAnsi" w:hAnsi="Times New Roman" w:cs="Times New Roman"/>
                      <w:color w:val="000000"/>
                      <w:lang w:val="en-US" w:eastAsia="en-US"/>
                    </w:rPr>
                    <w:t xml:space="preserve">cell of </w:t>
                  </w:r>
                  <w:r w:rsidRPr="006101B8">
                    <w:rPr>
                      <w:rFonts w:ascii="Times New Roman" w:eastAsiaTheme="minorHAnsi" w:hAnsi="Times New Roman" w:cs="Times New Roman"/>
                      <w:color w:val="000000"/>
                      <w:lang w:val="en-US" w:eastAsia="en-US"/>
                    </w:rPr>
                    <w:t>M. N. College, Visnagar</w:t>
                  </w:r>
                  <w:r>
                    <w:rPr>
                      <w:rFonts w:ascii="Times New Roman" w:eastAsiaTheme="minorHAnsi" w:hAnsi="Times New Roman" w:cs="Times New Roman"/>
                      <w:color w:val="000000"/>
                      <w:lang w:val="en-US" w:eastAsia="en-US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C94F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The entire session was an interactive session and the </w:t>
                  </w:r>
                  <w:r w:rsidRPr="00C94F8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resource person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94F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answered many queries raised by the participants. </w:t>
                  </w:r>
                </w:p>
                <w:p w:rsidR="007E178B" w:rsidRPr="001A2D31" w:rsidRDefault="007E178B" w:rsidP="00784FD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C94F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 entire programme was co-ordinated wit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 the support of the Principal, member of </w:t>
                  </w:r>
                  <w:r w:rsidRPr="006101B8">
                    <w:rPr>
                      <w:rFonts w:ascii="Times New Roman" w:eastAsiaTheme="minorHAnsi" w:hAnsi="Times New Roman" w:cs="Times New Roman"/>
                      <w:color w:val="000000"/>
                      <w:lang w:val="en-US" w:eastAsia="en-US"/>
                    </w:rPr>
                    <w:t xml:space="preserve">SSIP </w:t>
                  </w:r>
                  <w:r>
                    <w:rPr>
                      <w:rFonts w:ascii="Times New Roman" w:eastAsiaTheme="minorHAnsi" w:hAnsi="Times New Roman" w:cs="Times New Roman"/>
                      <w:color w:val="000000"/>
                      <w:lang w:val="en-US" w:eastAsia="en-US"/>
                    </w:rPr>
                    <w:t xml:space="preserve">committee of M. N. College, Visnagar and </w:t>
                  </w:r>
                  <w:r w:rsidRPr="006101B8">
                    <w:rPr>
                      <w:rFonts w:ascii="Times New Roman" w:eastAsiaTheme="minorHAnsi" w:hAnsi="Times New Roman" w:cs="Times New Roman"/>
                      <w:color w:val="000000"/>
                      <w:lang w:val="en-US" w:eastAsia="en-US"/>
                    </w:rPr>
                    <w:t>Student Startup and Innovation cell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of Government of Gujarat</w:t>
                  </w:r>
                  <w:r w:rsidRPr="00C94F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7E178B" w:rsidRPr="0017783F" w:rsidRDefault="007E178B" w:rsidP="00784F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515C39" w:rsidRDefault="00515C3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178B" w:rsidTr="00784FD6">
        <w:tc>
          <w:tcPr>
            <w:tcW w:w="9242" w:type="dxa"/>
          </w:tcPr>
          <w:p w:rsidR="007E178B" w:rsidRDefault="003373C6" w:rsidP="00515C39">
            <w:pPr>
              <w:tabs>
                <w:tab w:val="left" w:pos="6555"/>
              </w:tabs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56pt;margin-top:.5pt;width:164.25pt;height:22.5pt;z-index:251660288;mso-position-horizontal-relative:text;mso-position-vertical-relative:text">
                  <v:textbox>
                    <w:txbxContent>
                      <w:p w:rsidR="007E178B" w:rsidRPr="003846FF" w:rsidRDefault="007E178B" w:rsidP="007E178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Some Glimp</w:t>
                        </w:r>
                        <w:r w:rsidRPr="003846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se of the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3846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Webinar</w:t>
                        </w:r>
                      </w:p>
                    </w:txbxContent>
                  </v:textbox>
                </v:shape>
              </w:pict>
            </w:r>
            <w:r w:rsidR="00515C39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ab/>
            </w:r>
          </w:p>
          <w:p w:rsidR="00515C39" w:rsidRDefault="00515C39" w:rsidP="00515C39">
            <w:pPr>
              <w:tabs>
                <w:tab w:val="left" w:pos="6555"/>
              </w:tabs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</w:p>
          <w:p w:rsidR="007E178B" w:rsidRDefault="00515C39" w:rsidP="004F3C5F">
            <w:r>
              <w:object w:dxaOrig="10785" w:dyaOrig="8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156pt" o:ole="">
                  <v:imagedata r:id="rId4" o:title=""/>
                </v:shape>
                <o:OLEObject Type="Embed" ProgID="PBrush" ShapeID="_x0000_i1025" DrawAspect="Content" ObjectID="_1775384794" r:id="rId5"/>
              </w:object>
            </w:r>
            <w:r>
              <w:t xml:space="preserve">   </w:t>
            </w:r>
            <w:r>
              <w:object w:dxaOrig="10995" w:dyaOrig="8205">
                <v:shape id="_x0000_i1026" type="#_x0000_t75" style="width:219pt;height:153.75pt" o:ole="">
                  <v:imagedata r:id="rId6" o:title=""/>
                </v:shape>
                <o:OLEObject Type="Embed" ProgID="PBrush" ShapeID="_x0000_i1026" DrawAspect="Content" ObjectID="_1775384795" r:id="rId7"/>
              </w:object>
            </w:r>
          </w:p>
          <w:p w:rsidR="00515C39" w:rsidRDefault="00515C39" w:rsidP="00515C39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808514" cy="1982470"/>
                  <wp:effectExtent l="0" t="0" r="0" b="0"/>
                  <wp:docPr id="15175843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15" cy="199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760980" cy="2006600"/>
                  <wp:effectExtent l="0" t="0" r="0" b="0"/>
                  <wp:docPr id="4660497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285" cy="201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C39" w:rsidRDefault="00515C39" w:rsidP="00515C39">
            <w:pPr>
              <w:pStyle w:val="NormalWeb"/>
            </w:pPr>
          </w:p>
          <w:p w:rsidR="00515C39" w:rsidRDefault="00515C39" w:rsidP="004F3C5F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</w:p>
        </w:tc>
      </w:tr>
    </w:tbl>
    <w:p w:rsidR="00B54364" w:rsidRDefault="00B54364"/>
    <w:sectPr w:rsidR="00B54364" w:rsidSect="003806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178B"/>
    <w:rsid w:val="000D5845"/>
    <w:rsid w:val="00266270"/>
    <w:rsid w:val="003373C6"/>
    <w:rsid w:val="003806D5"/>
    <w:rsid w:val="004F3C5F"/>
    <w:rsid w:val="00515C39"/>
    <w:rsid w:val="005E1A03"/>
    <w:rsid w:val="006739EF"/>
    <w:rsid w:val="00723E20"/>
    <w:rsid w:val="007A72E6"/>
    <w:rsid w:val="007E178B"/>
    <w:rsid w:val="00851051"/>
    <w:rsid w:val="00874470"/>
    <w:rsid w:val="008B6DE2"/>
    <w:rsid w:val="00937848"/>
    <w:rsid w:val="00A118E8"/>
    <w:rsid w:val="00A803DD"/>
    <w:rsid w:val="00B54364"/>
    <w:rsid w:val="00BD2941"/>
    <w:rsid w:val="00F970D7"/>
    <w:rsid w:val="00FA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029BF9E"/>
  <w15:docId w15:val="{75ACA82D-12AF-4651-9A88-2FFFDD0A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178B"/>
    <w:rPr>
      <w:rFonts w:eastAsiaTheme="minorEastAsia"/>
      <w:lang w:eastAsia="en-IN" w:bidi="gu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17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7E178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bidi="gu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78B"/>
    <w:rPr>
      <w:rFonts w:ascii="Tahoma" w:eastAsiaTheme="minorEastAsia" w:hAnsi="Tahoma" w:cs="Tahoma"/>
      <w:sz w:val="16"/>
      <w:szCs w:val="16"/>
      <w:lang w:eastAsia="en-IN" w:bidi="gu-IN"/>
    </w:rPr>
  </w:style>
  <w:style w:type="paragraph" w:styleId="NormalWeb">
    <w:name w:val="Normal (Web)"/>
    <w:basedOn w:val="Normal"/>
    <w:uiPriority w:val="99"/>
    <w:semiHidden/>
    <w:unhideWhenUsed/>
    <w:rsid w:val="00515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Ruby</dc:creator>
  <cp:lastModifiedBy>YMP</cp:lastModifiedBy>
  <cp:revision>14</cp:revision>
  <dcterms:created xsi:type="dcterms:W3CDTF">2022-08-26T09:26:00Z</dcterms:created>
  <dcterms:modified xsi:type="dcterms:W3CDTF">2024-04-23T21:40:00Z</dcterms:modified>
</cp:coreProperties>
</file>